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440" w14:textId="77777777" w:rsidR="005C0711" w:rsidRPr="005C0711" w:rsidRDefault="00F01B02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0711">
        <w:rPr>
          <w:rFonts w:ascii="Times New Roman" w:hAnsi="Times New Roman" w:cs="Times New Roman"/>
          <w:b/>
          <w:bCs/>
          <w:sz w:val="30"/>
          <w:szCs w:val="30"/>
        </w:rPr>
        <w:t>СОСТАВ</w:t>
      </w:r>
      <w:r w:rsidR="005C0711"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КОМИССИИ </w:t>
      </w:r>
    </w:p>
    <w:p w14:paraId="1E0D140C" w14:textId="60743016" w:rsidR="00620DFB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  <w:r w:rsidRPr="00F01B02">
        <w:rPr>
          <w:rFonts w:ascii="Times New Roman" w:hAnsi="Times New Roman" w:cs="Times New Roman"/>
          <w:sz w:val="30"/>
          <w:szCs w:val="30"/>
        </w:rPr>
        <w:t>КОНЦЕРНА «БЕЛГОСПИЩЕПРОМ» ПО ПРОТИВОДЕЙСТВИЮ КОРРУПЦИИ</w:t>
      </w:r>
    </w:p>
    <w:p w14:paraId="54FDBF38" w14:textId="77777777" w:rsidR="00F01B02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01B02" w14:paraId="7A5083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F91549" w14:textId="71E9E78D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БУБЕН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D2C1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Анатолий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CB4398" w14:textId="7777777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концерна «Белгоспищепром»</w:t>
            </w:r>
          </w:p>
          <w:p w14:paraId="57B29D7C" w14:textId="64F11A12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C0711" w14:paraId="49E178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BE25B8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AB9EDB7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0E088A7C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D47CF5" w14:textId="69CC957C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ЧЕРНЯК Генрих Янович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CACC32" w14:textId="2971930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2F5B7F6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17BC89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A8A1F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D394486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B5753C" w14:textId="5287A6A6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МИХАЛЬЦЕВИЧ Марина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5F75DB" w14:textId="56BD854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68D6648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0168DD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20BBEE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909AAE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06AD15" w14:textId="79AA3B7B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ЯКОВЧИЦ  Александр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02AE7C0" w14:textId="3FAEE569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1D35C2B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2EEC2A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26AFD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573037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47ABF47" w14:textId="4BF5DC3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ГЕРАСЕНКО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08ECD9" w14:textId="1113799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правовой и кадровой работы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423F2E4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7A69A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34FF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B8B497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A46D6A" w14:textId="7B2460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ГАЛЫНО Ольга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067A37" w14:textId="0F4A3136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экономики и финансов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0CE8B82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C8A1B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F1C394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9E1051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8DA6D4" w14:textId="0870BBC3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ВЕРЕМЕЙ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Генуефа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45FBFD" w14:textId="0E607DC1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бухгалтерского учета и отчетности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67D9CB7F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76F49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92D3F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7D9F48A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8CBB80" w14:textId="0C6B5372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РАМУЛЬТ Николай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401E5CE" w14:textId="13D8158C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научно-технического развития, капитального строительства и инвестиций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1E9C1D0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0C0D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C734E9F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180BB07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8DC1BC" w14:textId="7750774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 Илья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4E3CD6" w14:textId="01EC572A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имущества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3FC8AA9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92A621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FC07EB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7A4D1C3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37595A" w14:textId="3F014A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ТОНКЕВИЧ Альфред Станиславович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16BA95C" w14:textId="2F8896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собственной и экономической безопасности концерна «Белгоспищепром»</w:t>
            </w:r>
          </w:p>
        </w:tc>
      </w:tr>
      <w:tr w:rsidR="005C0711" w14:paraId="6C32690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E09F97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5717A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5BD35A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FB2FD2" w14:textId="2E89371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ДАНИЛЕНКОВА Людмила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16689B1" w14:textId="546C44E1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собственной и экономической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  <w:tr w:rsidR="005C0711" w14:paraId="6616E3B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38D3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3BE498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643D2B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07139B" w14:textId="1090725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АЛЁХИН Сергей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882017" w14:textId="58BD6572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юрисконсульт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концерна «Белгоспищепром»</w:t>
            </w:r>
          </w:p>
        </w:tc>
      </w:tr>
    </w:tbl>
    <w:p w14:paraId="448BC23B" w14:textId="77777777" w:rsidR="00F01B02" w:rsidRPr="00F01B02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01B02" w:rsidRPr="00F01B02" w:rsidSect="005C07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5C0711"/>
    <w:rsid w:val="00620DFB"/>
    <w:rsid w:val="00BD2C19"/>
    <w:rsid w:val="00CD16C1"/>
    <w:rsid w:val="00E53047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580"/>
  <w15:chartTrackingRefBased/>
  <w15:docId w15:val="{094386AB-9355-4298-83E7-C2D02D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(15)</cp:lastModifiedBy>
  <cp:revision>3</cp:revision>
  <dcterms:created xsi:type="dcterms:W3CDTF">2021-07-30T12:46:00Z</dcterms:created>
  <dcterms:modified xsi:type="dcterms:W3CDTF">2021-07-30T13:07:00Z</dcterms:modified>
</cp:coreProperties>
</file>