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061F" w14:textId="77777777" w:rsidR="00843E73" w:rsidRPr="00BA18E3" w:rsidRDefault="00843E73" w:rsidP="000B0CCB">
      <w:pPr>
        <w:pStyle w:val="20"/>
        <w:shd w:val="clear" w:color="auto" w:fill="auto"/>
        <w:spacing w:line="240" w:lineRule="auto"/>
        <w:ind w:left="6237"/>
        <w:rPr>
          <w:sz w:val="30"/>
          <w:szCs w:val="30"/>
        </w:rPr>
      </w:pPr>
      <w:r w:rsidRPr="00BA18E3">
        <w:rPr>
          <w:sz w:val="30"/>
          <w:szCs w:val="30"/>
        </w:rPr>
        <w:t>УТВЕРЖДЕНО</w:t>
      </w:r>
    </w:p>
    <w:p w14:paraId="70E7CEF7" w14:textId="027EC40C" w:rsidR="00843E73" w:rsidRPr="00BA18E3" w:rsidRDefault="00843E73" w:rsidP="000B0CCB">
      <w:pPr>
        <w:pStyle w:val="20"/>
        <w:shd w:val="clear" w:color="auto" w:fill="auto"/>
        <w:spacing w:line="240" w:lineRule="auto"/>
        <w:ind w:left="6237"/>
        <w:rPr>
          <w:sz w:val="30"/>
          <w:szCs w:val="30"/>
        </w:rPr>
      </w:pPr>
      <w:r w:rsidRPr="00BA18E3">
        <w:rPr>
          <w:sz w:val="30"/>
          <w:szCs w:val="30"/>
        </w:rPr>
        <w:t xml:space="preserve">Приказ концерна «Белгоспищепром» </w:t>
      </w:r>
    </w:p>
    <w:p w14:paraId="07FBD5BE" w14:textId="7DBB5310" w:rsidR="00843E73" w:rsidRPr="00BA18E3" w:rsidRDefault="00843E73" w:rsidP="000B0CCB">
      <w:pPr>
        <w:pStyle w:val="20"/>
        <w:shd w:val="clear" w:color="auto" w:fill="auto"/>
        <w:spacing w:line="240" w:lineRule="auto"/>
        <w:ind w:left="6237"/>
        <w:rPr>
          <w:sz w:val="30"/>
          <w:szCs w:val="30"/>
        </w:rPr>
      </w:pPr>
      <w:proofErr w:type="gramStart"/>
      <w:r w:rsidRPr="00BA18E3">
        <w:rPr>
          <w:sz w:val="30"/>
          <w:szCs w:val="30"/>
        </w:rPr>
        <w:t xml:space="preserve">«  </w:t>
      </w:r>
      <w:proofErr w:type="gramEnd"/>
      <w:r w:rsidR="007F0834">
        <w:rPr>
          <w:sz w:val="30"/>
          <w:szCs w:val="30"/>
        </w:rPr>
        <w:t xml:space="preserve"> </w:t>
      </w:r>
      <w:r w:rsidRPr="00BA18E3">
        <w:rPr>
          <w:sz w:val="30"/>
          <w:szCs w:val="30"/>
        </w:rPr>
        <w:t xml:space="preserve">» </w:t>
      </w:r>
      <w:r w:rsidR="007F0834">
        <w:rPr>
          <w:sz w:val="30"/>
          <w:szCs w:val="30"/>
        </w:rPr>
        <w:t>августа</w:t>
      </w:r>
      <w:r w:rsidRPr="00BA18E3">
        <w:rPr>
          <w:sz w:val="30"/>
          <w:szCs w:val="30"/>
        </w:rPr>
        <w:t xml:space="preserve"> 2024 г. №</w:t>
      </w:r>
    </w:p>
    <w:p w14:paraId="037166B8" w14:textId="77777777" w:rsidR="00843E73" w:rsidRDefault="00843E73" w:rsidP="000B0CCB">
      <w:pPr>
        <w:pStyle w:val="20"/>
        <w:shd w:val="clear" w:color="auto" w:fill="auto"/>
        <w:spacing w:line="240" w:lineRule="auto"/>
        <w:jc w:val="both"/>
        <w:rPr>
          <w:rStyle w:val="2Candara15pt"/>
          <w:b w:val="0"/>
          <w:bCs w:val="0"/>
        </w:rPr>
      </w:pPr>
    </w:p>
    <w:p w14:paraId="5BE41B44" w14:textId="77777777" w:rsidR="000B0CCB" w:rsidRPr="00BA18E3" w:rsidRDefault="000B0CCB" w:rsidP="000B0CCB">
      <w:pPr>
        <w:pStyle w:val="20"/>
        <w:shd w:val="clear" w:color="auto" w:fill="auto"/>
        <w:spacing w:line="240" w:lineRule="auto"/>
        <w:jc w:val="both"/>
        <w:rPr>
          <w:rStyle w:val="2Candara15pt"/>
          <w:b w:val="0"/>
          <w:bCs w:val="0"/>
        </w:rPr>
      </w:pPr>
    </w:p>
    <w:p w14:paraId="5E8F8377" w14:textId="61A7F511" w:rsidR="006807EB" w:rsidRPr="00BA18E3" w:rsidRDefault="0072159C" w:rsidP="000B0CCB">
      <w:pPr>
        <w:pStyle w:val="20"/>
        <w:shd w:val="clear" w:color="auto" w:fill="auto"/>
        <w:spacing w:line="240" w:lineRule="auto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ПОЛОЖЕНИЕ</w:t>
      </w:r>
    </w:p>
    <w:p w14:paraId="42B352BC" w14:textId="0983D5B4" w:rsidR="006807EB" w:rsidRDefault="0072159C" w:rsidP="000B0CCB">
      <w:pPr>
        <w:pStyle w:val="20"/>
        <w:shd w:val="clear" w:color="auto" w:fill="auto"/>
        <w:spacing w:line="280" w:lineRule="exact"/>
        <w:ind w:right="4298"/>
        <w:jc w:val="both"/>
        <w:rPr>
          <w:sz w:val="30"/>
          <w:szCs w:val="30"/>
        </w:rPr>
      </w:pPr>
      <w:r w:rsidRPr="00BA18E3">
        <w:rPr>
          <w:sz w:val="30"/>
          <w:szCs w:val="30"/>
        </w:rPr>
        <w:t xml:space="preserve">о рабочей группе по установлению и распределению </w:t>
      </w:r>
      <w:r w:rsidR="00843E73" w:rsidRPr="00BA18E3">
        <w:rPr>
          <w:sz w:val="30"/>
          <w:szCs w:val="30"/>
        </w:rPr>
        <w:t xml:space="preserve">частей </w:t>
      </w:r>
      <w:r w:rsidRPr="00BA18E3">
        <w:rPr>
          <w:sz w:val="30"/>
          <w:szCs w:val="30"/>
        </w:rPr>
        <w:t xml:space="preserve">квот на ввоз на территорию Республики Беларусь </w:t>
      </w:r>
      <w:r w:rsidR="00843E73" w:rsidRPr="00BA18E3">
        <w:rPr>
          <w:sz w:val="30"/>
          <w:szCs w:val="30"/>
        </w:rPr>
        <w:t xml:space="preserve">продукции по </w:t>
      </w:r>
      <w:r w:rsidRPr="00BA18E3">
        <w:rPr>
          <w:sz w:val="30"/>
          <w:szCs w:val="30"/>
        </w:rPr>
        <w:t>код</w:t>
      </w:r>
      <w:r w:rsidR="00843E73" w:rsidRPr="00BA18E3">
        <w:rPr>
          <w:sz w:val="30"/>
          <w:szCs w:val="30"/>
        </w:rPr>
        <w:t>у</w:t>
      </w:r>
      <w:r w:rsidRPr="00BA18E3">
        <w:rPr>
          <w:sz w:val="30"/>
          <w:szCs w:val="30"/>
        </w:rPr>
        <w:t xml:space="preserve"> Т</w:t>
      </w:r>
      <w:r w:rsidR="00843E73" w:rsidRPr="00BA18E3">
        <w:rPr>
          <w:sz w:val="30"/>
          <w:szCs w:val="30"/>
        </w:rPr>
        <w:t>Н</w:t>
      </w:r>
      <w:r w:rsidRPr="00BA18E3">
        <w:rPr>
          <w:sz w:val="30"/>
          <w:szCs w:val="30"/>
        </w:rPr>
        <w:t xml:space="preserve"> ВЭД </w:t>
      </w:r>
      <w:r w:rsidR="00843E73" w:rsidRPr="00BA18E3">
        <w:rPr>
          <w:sz w:val="30"/>
          <w:szCs w:val="30"/>
        </w:rPr>
        <w:t>Е</w:t>
      </w:r>
      <w:r w:rsidRPr="00BA18E3">
        <w:rPr>
          <w:sz w:val="30"/>
          <w:szCs w:val="30"/>
        </w:rPr>
        <w:t xml:space="preserve">АЭС </w:t>
      </w:r>
      <w:r w:rsidR="00BA18E3">
        <w:rPr>
          <w:sz w:val="30"/>
          <w:szCs w:val="30"/>
        </w:rPr>
        <w:t xml:space="preserve">                 </w:t>
      </w:r>
      <w:r w:rsidR="007F0834">
        <w:rPr>
          <w:sz w:val="30"/>
          <w:szCs w:val="30"/>
        </w:rPr>
        <w:t>1517</w:t>
      </w:r>
    </w:p>
    <w:p w14:paraId="441B1C1D" w14:textId="77777777" w:rsidR="000B0CCB" w:rsidRPr="00BA18E3" w:rsidRDefault="000B0CCB" w:rsidP="000B0CCB">
      <w:pPr>
        <w:pStyle w:val="20"/>
        <w:shd w:val="clear" w:color="auto" w:fill="auto"/>
        <w:spacing w:line="280" w:lineRule="exact"/>
        <w:ind w:right="4298"/>
        <w:jc w:val="both"/>
        <w:rPr>
          <w:sz w:val="30"/>
          <w:szCs w:val="30"/>
        </w:rPr>
      </w:pPr>
    </w:p>
    <w:p w14:paraId="7479BC5A" w14:textId="2A6EBAAA" w:rsidR="006807EB" w:rsidRPr="00BA18E3" w:rsidRDefault="007F0834" w:rsidP="000B0CCB">
      <w:pPr>
        <w:pStyle w:val="20"/>
        <w:shd w:val="clear" w:color="auto" w:fill="auto"/>
        <w:tabs>
          <w:tab w:val="left" w:pos="13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72159C" w:rsidRPr="00BA18E3">
        <w:rPr>
          <w:sz w:val="30"/>
          <w:szCs w:val="30"/>
        </w:rPr>
        <w:t>Настоящее Положение определяет порядок создания и организации работы в Белорусском государственном концерне пищевой промышленности «Белгосп</w:t>
      </w:r>
      <w:r>
        <w:rPr>
          <w:sz w:val="30"/>
          <w:szCs w:val="30"/>
        </w:rPr>
        <w:t>и</w:t>
      </w:r>
      <w:r w:rsidR="0072159C" w:rsidRPr="00BA18E3">
        <w:rPr>
          <w:sz w:val="30"/>
          <w:szCs w:val="30"/>
        </w:rPr>
        <w:t xml:space="preserve">щепром» (далее - концерн) рабочей группы по установлению и распределению квот на ввоз на территорию Республики Беларусь </w:t>
      </w:r>
      <w:r w:rsidR="00843E73" w:rsidRPr="00BA18E3">
        <w:rPr>
          <w:sz w:val="30"/>
          <w:szCs w:val="30"/>
        </w:rPr>
        <w:t xml:space="preserve">продукции по </w:t>
      </w:r>
      <w:r w:rsidR="0072159C" w:rsidRPr="00BA18E3">
        <w:rPr>
          <w:sz w:val="30"/>
          <w:szCs w:val="30"/>
        </w:rPr>
        <w:t>код</w:t>
      </w:r>
      <w:r w:rsidR="00843E73" w:rsidRPr="00BA18E3">
        <w:rPr>
          <w:sz w:val="30"/>
          <w:szCs w:val="30"/>
        </w:rPr>
        <w:t>у</w:t>
      </w:r>
      <w:r w:rsidR="0072159C" w:rsidRPr="00BA18E3">
        <w:rPr>
          <w:sz w:val="30"/>
          <w:szCs w:val="30"/>
        </w:rPr>
        <w:t xml:space="preserve"> ТН ВЭД ЕАЭС </w:t>
      </w:r>
      <w:r>
        <w:rPr>
          <w:sz w:val="30"/>
          <w:szCs w:val="30"/>
        </w:rPr>
        <w:t>1517</w:t>
      </w:r>
      <w:r w:rsidR="0072159C" w:rsidRPr="00BA18E3">
        <w:rPr>
          <w:sz w:val="30"/>
          <w:szCs w:val="30"/>
        </w:rPr>
        <w:t xml:space="preserve"> (далее </w:t>
      </w:r>
      <w:r w:rsidR="00843E73" w:rsidRPr="00BA18E3">
        <w:rPr>
          <w:sz w:val="30"/>
          <w:szCs w:val="30"/>
        </w:rPr>
        <w:t>–</w:t>
      </w:r>
      <w:r w:rsidR="0072159C" w:rsidRPr="00BA18E3">
        <w:rPr>
          <w:sz w:val="30"/>
          <w:szCs w:val="30"/>
        </w:rPr>
        <w:t xml:space="preserve"> рабочая</w:t>
      </w:r>
      <w:r w:rsidR="00843E73" w:rsidRPr="00BA18E3">
        <w:rPr>
          <w:sz w:val="30"/>
          <w:szCs w:val="30"/>
        </w:rPr>
        <w:t xml:space="preserve"> </w:t>
      </w:r>
      <w:r w:rsidR="0072159C" w:rsidRPr="00BA18E3">
        <w:rPr>
          <w:sz w:val="30"/>
          <w:szCs w:val="30"/>
        </w:rPr>
        <w:t>группа).</w:t>
      </w:r>
    </w:p>
    <w:p w14:paraId="7D3BC286" w14:textId="746AF7DD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Рабочая группа в своей деятельности руководствуется законодательством Республики Беларусь, постановлением Совета Министров Республики Беларусь от 06.12.2021 № 700 «О применении специальных мер в отношении отдельных видов товаров» и настоящим Положением.</w:t>
      </w:r>
    </w:p>
    <w:p w14:paraId="78A29C5E" w14:textId="32E15BA8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134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Персональный состав рабочей группы утверждается приказом концерна.</w:t>
      </w:r>
    </w:p>
    <w:p w14:paraId="1155AE93" w14:textId="6766DC31" w:rsidR="006807EB" w:rsidRPr="00BA18E3" w:rsidRDefault="0072159C" w:rsidP="000B0CCB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В состав комиссии включаются представители концерна, а также, при необходимости, иных государственных органов (организаций).</w:t>
      </w:r>
    </w:p>
    <w:p w14:paraId="1F16EA96" w14:textId="54D4A3E8" w:rsidR="006807EB" w:rsidRPr="00BA18E3" w:rsidRDefault="0072159C" w:rsidP="000B0CCB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Рабочую группу возглавляет председатель</w:t>
      </w:r>
      <w:r w:rsidR="00843E73" w:rsidRPr="00BA18E3">
        <w:rPr>
          <w:sz w:val="30"/>
          <w:szCs w:val="30"/>
        </w:rPr>
        <w:t xml:space="preserve"> рабочей группы</w:t>
      </w:r>
      <w:r w:rsidRPr="00BA18E3">
        <w:rPr>
          <w:sz w:val="30"/>
          <w:szCs w:val="30"/>
        </w:rPr>
        <w:t>, который осуществляет руководство деятельностью рабочей группы.</w:t>
      </w:r>
    </w:p>
    <w:p w14:paraId="4D324446" w14:textId="77777777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903"/>
        </w:tabs>
        <w:spacing w:line="240" w:lineRule="auto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Основными задачами рабочей группы являются:</w:t>
      </w:r>
    </w:p>
    <w:p w14:paraId="1C720BB9" w14:textId="1570AA50" w:rsidR="006807EB" w:rsidRPr="00BA18E3" w:rsidRDefault="00843E73" w:rsidP="000B0CCB">
      <w:pPr>
        <w:pStyle w:val="20"/>
        <w:shd w:val="clear" w:color="auto" w:fill="auto"/>
        <w:tabs>
          <w:tab w:val="left" w:pos="800"/>
        </w:tabs>
        <w:spacing w:line="240" w:lineRule="auto"/>
        <w:ind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 xml:space="preserve">- </w:t>
      </w:r>
      <w:r w:rsidR="0072159C" w:rsidRPr="00BA18E3">
        <w:rPr>
          <w:sz w:val="30"/>
          <w:szCs w:val="30"/>
        </w:rPr>
        <w:t xml:space="preserve">установление размеров квот на ввоз на территорию Республики Беларусь </w:t>
      </w:r>
      <w:r w:rsidRPr="00BA18E3">
        <w:rPr>
          <w:sz w:val="30"/>
          <w:szCs w:val="30"/>
        </w:rPr>
        <w:t>продукции по</w:t>
      </w:r>
      <w:r w:rsidR="0072159C" w:rsidRPr="00BA18E3">
        <w:rPr>
          <w:sz w:val="30"/>
          <w:szCs w:val="30"/>
        </w:rPr>
        <w:t xml:space="preserve"> код</w:t>
      </w:r>
      <w:r w:rsidRPr="00BA18E3">
        <w:rPr>
          <w:sz w:val="30"/>
          <w:szCs w:val="30"/>
        </w:rPr>
        <w:t>у</w:t>
      </w:r>
      <w:r w:rsidR="0072159C" w:rsidRPr="00BA18E3">
        <w:rPr>
          <w:sz w:val="30"/>
          <w:szCs w:val="30"/>
        </w:rPr>
        <w:t xml:space="preserve"> ТН ВЭД ЕАЭС </w:t>
      </w:r>
      <w:r w:rsidR="007F0834">
        <w:rPr>
          <w:sz w:val="30"/>
          <w:szCs w:val="30"/>
        </w:rPr>
        <w:t xml:space="preserve">1517 </w:t>
      </w:r>
      <w:r w:rsidR="0072159C" w:rsidRPr="00BA18E3">
        <w:rPr>
          <w:sz w:val="30"/>
          <w:szCs w:val="30"/>
        </w:rPr>
        <w:t>для насыщения потребительского рынка республики и обеспечение его сбалансированности;</w:t>
      </w:r>
    </w:p>
    <w:p w14:paraId="5E3866F6" w14:textId="40E53C75" w:rsidR="006807EB" w:rsidRPr="00BA18E3" w:rsidRDefault="00843E73" w:rsidP="000B0CCB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line="240" w:lineRule="auto"/>
        <w:ind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 xml:space="preserve"> </w:t>
      </w:r>
      <w:r w:rsidR="0072159C" w:rsidRPr="00BA18E3">
        <w:rPr>
          <w:sz w:val="30"/>
          <w:szCs w:val="30"/>
        </w:rPr>
        <w:t xml:space="preserve">распределение частей квот на ввоз на территорию Республики Беларусь </w:t>
      </w:r>
      <w:r w:rsidRPr="00BA18E3">
        <w:rPr>
          <w:sz w:val="30"/>
          <w:szCs w:val="30"/>
        </w:rPr>
        <w:t xml:space="preserve">продукции по </w:t>
      </w:r>
      <w:r w:rsidR="0072159C" w:rsidRPr="00BA18E3">
        <w:rPr>
          <w:sz w:val="30"/>
          <w:szCs w:val="30"/>
        </w:rPr>
        <w:t>код</w:t>
      </w:r>
      <w:r w:rsidRPr="00BA18E3">
        <w:rPr>
          <w:sz w:val="30"/>
          <w:szCs w:val="30"/>
        </w:rPr>
        <w:t>у</w:t>
      </w:r>
      <w:r w:rsidR="0072159C" w:rsidRPr="00BA18E3">
        <w:rPr>
          <w:sz w:val="30"/>
          <w:szCs w:val="30"/>
        </w:rPr>
        <w:t xml:space="preserve"> ТН ВЭД ЕАЭС </w:t>
      </w:r>
      <w:r w:rsidR="007F0834">
        <w:rPr>
          <w:sz w:val="30"/>
          <w:szCs w:val="30"/>
        </w:rPr>
        <w:t>1517</w:t>
      </w:r>
      <w:r w:rsidR="0072159C" w:rsidRPr="00BA18E3">
        <w:rPr>
          <w:sz w:val="30"/>
          <w:szCs w:val="30"/>
        </w:rPr>
        <w:t xml:space="preserve"> между юридическими лицами, которые заявляются на получение частей квот.</w:t>
      </w:r>
    </w:p>
    <w:p w14:paraId="34D2D265" w14:textId="77777777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852"/>
        </w:tabs>
        <w:spacing w:line="240" w:lineRule="auto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В соответствии с возложенными задачами рабочая группа осуществляет:</w:t>
      </w:r>
    </w:p>
    <w:p w14:paraId="16DE3D2B" w14:textId="5E920746" w:rsidR="006807EB" w:rsidRPr="00BA18E3" w:rsidRDefault="00843E73" w:rsidP="000B0CCB">
      <w:pPr>
        <w:pStyle w:val="20"/>
        <w:shd w:val="clear" w:color="auto" w:fill="auto"/>
        <w:tabs>
          <w:tab w:val="left" w:pos="800"/>
        </w:tabs>
        <w:spacing w:line="240" w:lineRule="auto"/>
        <w:ind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 xml:space="preserve">- </w:t>
      </w:r>
      <w:r w:rsidR="0072159C" w:rsidRPr="00BA18E3">
        <w:rPr>
          <w:sz w:val="30"/>
          <w:szCs w:val="30"/>
        </w:rPr>
        <w:t>анализ обеспеченности внутреннего рынка регулируемыми товарами;</w:t>
      </w:r>
    </w:p>
    <w:p w14:paraId="5382A152" w14:textId="7EDED1AC" w:rsidR="006807EB" w:rsidRPr="00BA18E3" w:rsidRDefault="00843E73" w:rsidP="000B0CCB">
      <w:pPr>
        <w:pStyle w:val="20"/>
        <w:shd w:val="clear" w:color="auto" w:fill="auto"/>
        <w:tabs>
          <w:tab w:val="left" w:pos="800"/>
        </w:tabs>
        <w:spacing w:line="240" w:lineRule="auto"/>
        <w:ind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 xml:space="preserve">- </w:t>
      </w:r>
      <w:r w:rsidR="0072159C" w:rsidRPr="00BA18E3">
        <w:rPr>
          <w:sz w:val="30"/>
          <w:szCs w:val="30"/>
        </w:rPr>
        <w:t>анализ объемов и ассортимента импортируемых регулируемых</w:t>
      </w:r>
      <w:r w:rsidRPr="00BA18E3">
        <w:rPr>
          <w:sz w:val="30"/>
          <w:szCs w:val="30"/>
        </w:rPr>
        <w:t xml:space="preserve"> </w:t>
      </w:r>
      <w:r w:rsidR="0072159C" w:rsidRPr="00BA18E3">
        <w:rPr>
          <w:sz w:val="30"/>
          <w:szCs w:val="30"/>
        </w:rPr>
        <w:t>товаров;</w:t>
      </w:r>
    </w:p>
    <w:p w14:paraId="5573B2E9" w14:textId="6A26A3CD" w:rsidR="006807EB" w:rsidRPr="00BA18E3" w:rsidRDefault="00843E73" w:rsidP="000B0CCB">
      <w:pPr>
        <w:pStyle w:val="20"/>
        <w:shd w:val="clear" w:color="auto" w:fill="auto"/>
        <w:tabs>
          <w:tab w:val="left" w:pos="734"/>
        </w:tabs>
        <w:spacing w:line="240" w:lineRule="auto"/>
        <w:ind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lastRenderedPageBreak/>
        <w:t xml:space="preserve">- </w:t>
      </w:r>
      <w:r w:rsidR="0072159C" w:rsidRPr="00BA18E3">
        <w:rPr>
          <w:sz w:val="30"/>
          <w:szCs w:val="30"/>
        </w:rPr>
        <w:t>рассмотрение обращений государственных органов (организаций) по вопросу</w:t>
      </w:r>
      <w:r w:rsidRPr="00BA18E3">
        <w:rPr>
          <w:sz w:val="30"/>
          <w:szCs w:val="30"/>
        </w:rPr>
        <w:t xml:space="preserve"> </w:t>
      </w:r>
      <w:r w:rsidR="0072159C" w:rsidRPr="00BA18E3">
        <w:rPr>
          <w:sz w:val="30"/>
          <w:szCs w:val="30"/>
        </w:rPr>
        <w:t>установления размеров квот и распределения их частей;</w:t>
      </w:r>
    </w:p>
    <w:p w14:paraId="52A3729B" w14:textId="5F208625" w:rsidR="006807EB" w:rsidRPr="00BA18E3" w:rsidRDefault="00BA18E3" w:rsidP="000B0CCB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2159C" w:rsidRPr="00BA18E3">
        <w:rPr>
          <w:sz w:val="30"/>
          <w:szCs w:val="30"/>
        </w:rPr>
        <w:t>распределение частей квот между заявителями.</w:t>
      </w:r>
    </w:p>
    <w:p w14:paraId="6370759B" w14:textId="5F969842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-142" w:firstLine="851"/>
        <w:jc w:val="both"/>
        <w:rPr>
          <w:sz w:val="30"/>
          <w:szCs w:val="30"/>
        </w:rPr>
      </w:pPr>
      <w:r w:rsidRPr="00BA18E3">
        <w:rPr>
          <w:sz w:val="30"/>
          <w:szCs w:val="30"/>
        </w:rPr>
        <w:t xml:space="preserve">Рабочая </w:t>
      </w:r>
      <w:r w:rsidRPr="00CA090F">
        <w:rPr>
          <w:sz w:val="30"/>
          <w:szCs w:val="30"/>
        </w:rPr>
        <w:t xml:space="preserve">группа не позднее </w:t>
      </w:r>
      <w:r w:rsidR="00843E73" w:rsidRPr="00CA090F">
        <w:rPr>
          <w:sz w:val="30"/>
          <w:szCs w:val="30"/>
        </w:rPr>
        <w:t xml:space="preserve">5 </w:t>
      </w:r>
      <w:r w:rsidR="007F0834">
        <w:rPr>
          <w:sz w:val="30"/>
          <w:szCs w:val="30"/>
        </w:rPr>
        <w:t>сентября</w:t>
      </w:r>
      <w:r w:rsidRPr="00CA090F">
        <w:rPr>
          <w:sz w:val="30"/>
          <w:szCs w:val="30"/>
        </w:rPr>
        <w:t xml:space="preserve"> 202</w:t>
      </w:r>
      <w:r w:rsidR="00843E73" w:rsidRPr="00CA090F">
        <w:rPr>
          <w:sz w:val="30"/>
          <w:szCs w:val="30"/>
        </w:rPr>
        <w:t>4</w:t>
      </w:r>
      <w:r w:rsidRPr="00CA090F">
        <w:rPr>
          <w:sz w:val="30"/>
          <w:szCs w:val="30"/>
        </w:rPr>
        <w:t xml:space="preserve"> г</w:t>
      </w:r>
      <w:r w:rsidR="00843E73" w:rsidRPr="00CA090F">
        <w:rPr>
          <w:sz w:val="30"/>
          <w:szCs w:val="30"/>
        </w:rPr>
        <w:t>.</w:t>
      </w:r>
      <w:r w:rsidRPr="00CA090F">
        <w:rPr>
          <w:sz w:val="30"/>
          <w:szCs w:val="30"/>
        </w:rPr>
        <w:t xml:space="preserve"> устанавливает</w:t>
      </w:r>
      <w:r w:rsidRPr="00BA18E3">
        <w:rPr>
          <w:sz w:val="30"/>
          <w:szCs w:val="30"/>
        </w:rPr>
        <w:t xml:space="preserve"> квоту на ввоз на территорию Республики Беларусь </w:t>
      </w:r>
      <w:r w:rsidR="00944B1A" w:rsidRPr="00BA18E3">
        <w:rPr>
          <w:sz w:val="30"/>
          <w:szCs w:val="30"/>
        </w:rPr>
        <w:t>продукции по</w:t>
      </w:r>
      <w:r w:rsidRPr="00BA18E3">
        <w:rPr>
          <w:sz w:val="30"/>
          <w:szCs w:val="30"/>
        </w:rPr>
        <w:t xml:space="preserve"> код</w:t>
      </w:r>
      <w:r w:rsidR="00944B1A" w:rsidRPr="00BA18E3">
        <w:rPr>
          <w:sz w:val="30"/>
          <w:szCs w:val="30"/>
        </w:rPr>
        <w:t>у</w:t>
      </w:r>
      <w:r w:rsidRPr="00BA18E3">
        <w:rPr>
          <w:sz w:val="30"/>
          <w:szCs w:val="30"/>
        </w:rPr>
        <w:t xml:space="preserve"> ТН ВЭД ЕАЭС </w:t>
      </w:r>
      <w:r w:rsidR="007F0834">
        <w:rPr>
          <w:sz w:val="30"/>
          <w:szCs w:val="30"/>
        </w:rPr>
        <w:t>1517</w:t>
      </w:r>
      <w:r w:rsidRPr="00BA18E3">
        <w:rPr>
          <w:sz w:val="30"/>
          <w:szCs w:val="30"/>
        </w:rPr>
        <w:t xml:space="preserve"> (далее - квота).</w:t>
      </w:r>
    </w:p>
    <w:p w14:paraId="6C5C9838" w14:textId="77777777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1348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Секретарь рабочей группы обеспечивает размещение информации об установлении квоты на официальном сайте концерна в глобальной компьютерной сети Интернет.</w:t>
      </w:r>
    </w:p>
    <w:p w14:paraId="37487F2D" w14:textId="76DF616E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 xml:space="preserve">Для получения частей квот на ввоз на территорию Республики Беларусь </w:t>
      </w:r>
      <w:r w:rsidR="00944B1A" w:rsidRPr="00BA18E3">
        <w:rPr>
          <w:sz w:val="30"/>
          <w:szCs w:val="30"/>
        </w:rPr>
        <w:t>продукции по</w:t>
      </w:r>
      <w:r w:rsidRPr="00BA18E3">
        <w:rPr>
          <w:sz w:val="30"/>
          <w:szCs w:val="30"/>
        </w:rPr>
        <w:t xml:space="preserve"> код</w:t>
      </w:r>
      <w:r w:rsidR="00944B1A" w:rsidRPr="00BA18E3">
        <w:rPr>
          <w:sz w:val="30"/>
          <w:szCs w:val="30"/>
        </w:rPr>
        <w:t>у</w:t>
      </w:r>
      <w:r w:rsidRPr="00BA18E3">
        <w:rPr>
          <w:sz w:val="30"/>
          <w:szCs w:val="30"/>
        </w:rPr>
        <w:t xml:space="preserve"> ТН ВЭД ЕАЭС </w:t>
      </w:r>
      <w:r w:rsidR="007F0834">
        <w:rPr>
          <w:sz w:val="30"/>
          <w:szCs w:val="30"/>
        </w:rPr>
        <w:t>1517</w:t>
      </w:r>
      <w:r w:rsidRPr="00BA18E3">
        <w:rPr>
          <w:sz w:val="30"/>
          <w:szCs w:val="30"/>
        </w:rPr>
        <w:t xml:space="preserve"> (далее - части квот) заявители в течение 15 рабочих дней со дня, следующего за днем размещения информации об установлении квоты на сайте концерна, представляют в концерн заявление и документы в соответствии с пунктами 5-7 Положения о квотировании ввоза на территорию Республики Беларусь отдельных видов товаров, утвержденного постановлением Совета Министров Республики Беларусь от </w:t>
      </w:r>
      <w:r w:rsidR="00944B1A" w:rsidRPr="00BA18E3">
        <w:rPr>
          <w:sz w:val="30"/>
          <w:szCs w:val="30"/>
        </w:rPr>
        <w:t xml:space="preserve">6 декабря </w:t>
      </w:r>
      <w:r w:rsidRPr="00BA18E3">
        <w:rPr>
          <w:sz w:val="30"/>
          <w:szCs w:val="30"/>
        </w:rPr>
        <w:t>2021</w:t>
      </w:r>
      <w:r w:rsidR="00944B1A" w:rsidRPr="00BA18E3">
        <w:rPr>
          <w:sz w:val="30"/>
          <w:szCs w:val="30"/>
        </w:rPr>
        <w:t xml:space="preserve"> г.</w:t>
      </w:r>
      <w:r w:rsidRPr="00BA18E3">
        <w:rPr>
          <w:sz w:val="30"/>
          <w:szCs w:val="30"/>
        </w:rPr>
        <w:t xml:space="preserve"> № 700 (далее - Положение о квотировании).</w:t>
      </w:r>
    </w:p>
    <w:p w14:paraId="7343AB4D" w14:textId="77777777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 xml:space="preserve">Датой </w:t>
      </w:r>
      <w:r w:rsidRPr="007F0834">
        <w:rPr>
          <w:rStyle w:val="21"/>
          <w:b w:val="0"/>
          <w:bCs w:val="0"/>
          <w:sz w:val="30"/>
          <w:szCs w:val="30"/>
        </w:rPr>
        <w:t xml:space="preserve">поступления </w:t>
      </w:r>
      <w:r w:rsidRPr="00BA18E3">
        <w:rPr>
          <w:sz w:val="30"/>
          <w:szCs w:val="30"/>
        </w:rPr>
        <w:t>заявления является дата проставления отметки о его регистрации канцелярией концерна.</w:t>
      </w:r>
    </w:p>
    <w:p w14:paraId="060F8D88" w14:textId="01688404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1348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Рабочая группа обобщает поступившие от заявителей заявления на выделение части квот (далее - заявления) и формирует сводную информацию о заявленной потребности в выделении частей квот по каждому конкретному коду ТН ВЭД ЕАЭС.</w:t>
      </w:r>
    </w:p>
    <w:p w14:paraId="77D1DB7A" w14:textId="77777777" w:rsidR="00BA18E3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348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Рабочая группа рассматривает представленные документы в течение пяти рабочих дней, начиная со следующего рабочего дня после окончания срока подачи заявлений. В течение указанного срока рабочая группа принимает решение о распределении частей квот между заявителями.</w:t>
      </w:r>
    </w:p>
    <w:p w14:paraId="4E20B84B" w14:textId="6B5A072B" w:rsidR="006807EB" w:rsidRPr="00BA18E3" w:rsidRDefault="0072159C" w:rsidP="000B0CCB">
      <w:pPr>
        <w:pStyle w:val="20"/>
        <w:numPr>
          <w:ilvl w:val="0"/>
          <w:numId w:val="6"/>
        </w:numPr>
        <w:shd w:val="clear" w:color="auto" w:fill="auto"/>
        <w:tabs>
          <w:tab w:val="left" w:pos="1348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Решения рабочей группы принимаются открытым голосованием и считаются принятыми, если за них проголосовало большинство присутствующих на заседании членов рабочей группы. При равенстве голосов принятым считается решение, за которое проголо</w:t>
      </w:r>
      <w:r w:rsidR="00944B1A" w:rsidRPr="00BA18E3">
        <w:rPr>
          <w:sz w:val="30"/>
          <w:szCs w:val="30"/>
        </w:rPr>
        <w:t>с</w:t>
      </w:r>
      <w:r w:rsidRPr="00BA18E3">
        <w:rPr>
          <w:sz w:val="30"/>
          <w:szCs w:val="30"/>
        </w:rPr>
        <w:t>овал председательствующий.</w:t>
      </w:r>
    </w:p>
    <w:p w14:paraId="584AEA70" w14:textId="4FBB82CD" w:rsidR="006807EB" w:rsidRPr="00BA18E3" w:rsidRDefault="007F0834" w:rsidP="000B0CCB">
      <w:pPr>
        <w:pStyle w:val="20"/>
        <w:shd w:val="clear" w:color="auto" w:fill="auto"/>
        <w:tabs>
          <w:tab w:val="left" w:pos="114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72159C" w:rsidRPr="00BA18E3">
        <w:rPr>
          <w:sz w:val="30"/>
          <w:szCs w:val="30"/>
        </w:rPr>
        <w:t>Решения рабочей группы оформляются протоколом, который подписывает председатель рабочей группы. Решение комиссии утверждается приказом председателя концерна.</w:t>
      </w:r>
    </w:p>
    <w:p w14:paraId="4D10B8AF" w14:textId="070A1B37" w:rsidR="006807EB" w:rsidRPr="00BA18E3" w:rsidRDefault="007F0834" w:rsidP="000B0CCB">
      <w:pPr>
        <w:pStyle w:val="20"/>
        <w:shd w:val="clear" w:color="auto" w:fill="auto"/>
        <w:tabs>
          <w:tab w:val="left" w:pos="134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r w:rsidR="0072159C" w:rsidRPr="00BA18E3">
        <w:rPr>
          <w:sz w:val="30"/>
          <w:szCs w:val="30"/>
        </w:rPr>
        <w:t>Решение рабочей группы, утвержденной приказом концерна, размещается на официальном сай</w:t>
      </w:r>
      <w:r w:rsidR="00944B1A" w:rsidRPr="00BA18E3">
        <w:rPr>
          <w:sz w:val="30"/>
          <w:szCs w:val="30"/>
        </w:rPr>
        <w:t>т</w:t>
      </w:r>
      <w:r w:rsidR="0072159C" w:rsidRPr="00BA18E3">
        <w:rPr>
          <w:sz w:val="30"/>
          <w:szCs w:val="30"/>
        </w:rPr>
        <w:t>е концерна в глобальной компьютерной сети Интернет.</w:t>
      </w:r>
    </w:p>
    <w:p w14:paraId="1589DDEE" w14:textId="09C8D67F" w:rsidR="006807EB" w:rsidRPr="00BA18E3" w:rsidRDefault="0072159C" w:rsidP="000B0CCB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 xml:space="preserve">Основанием для отказа в выделении частей квот являются критерии, установленные пунктом 9 Положения о квотировании, а также </w:t>
      </w:r>
      <w:r w:rsidRPr="00BA18E3">
        <w:rPr>
          <w:sz w:val="30"/>
          <w:szCs w:val="30"/>
        </w:rPr>
        <w:lastRenderedPageBreak/>
        <w:t>других критериев, принятых на заседании рабочей групп</w:t>
      </w:r>
      <w:r w:rsidR="00944B1A" w:rsidRPr="00BA18E3">
        <w:rPr>
          <w:sz w:val="30"/>
          <w:szCs w:val="30"/>
        </w:rPr>
        <w:t>ы</w:t>
      </w:r>
      <w:r w:rsidRPr="00BA18E3">
        <w:rPr>
          <w:sz w:val="30"/>
          <w:szCs w:val="30"/>
        </w:rPr>
        <w:t xml:space="preserve"> на базе проведенных исследований и информации, представленной государственными органами (организациями).</w:t>
      </w:r>
    </w:p>
    <w:p w14:paraId="6513AA75" w14:textId="77777777" w:rsidR="006807EB" w:rsidRPr="00BA18E3" w:rsidRDefault="0072159C" w:rsidP="000B0CCB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Мотивированное решение об отказе в выделении части квоты направляется заявителю в письменной форме в течение 5 рабочих дней, начиная со следующего рабочего дня после окончания срока подачи заявлений.</w:t>
      </w:r>
    </w:p>
    <w:p w14:paraId="3E7F30C8" w14:textId="18027274" w:rsidR="006807EB" w:rsidRPr="00BA18E3" w:rsidRDefault="000B0CCB" w:rsidP="000B0CCB">
      <w:pPr>
        <w:pStyle w:val="20"/>
        <w:numPr>
          <w:ilvl w:val="0"/>
          <w:numId w:val="7"/>
        </w:numPr>
        <w:shd w:val="clear" w:color="auto" w:fill="auto"/>
        <w:tabs>
          <w:tab w:val="left" w:pos="1095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2159C" w:rsidRPr="00BA18E3">
        <w:rPr>
          <w:sz w:val="30"/>
          <w:szCs w:val="30"/>
        </w:rPr>
        <w:t>Заседания рабочей группы проводятся по мере необходимости и считаются правомочными, если на них присутствует не менее двух третей членов рабочей группы. Члены рабочей группы участвуют в ее заседаниях без права замены.</w:t>
      </w:r>
    </w:p>
    <w:p w14:paraId="307F402C" w14:textId="77777777" w:rsidR="006807EB" w:rsidRPr="00BA18E3" w:rsidRDefault="0072159C" w:rsidP="000B0CCB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На заседание рабочей группы могут быть приглашены представители республиканских органов государственного управления и иных государственных организаций, подчиненных Правительству Республики Беларусь, облисполкомов и Минского горисполкома, других организаций.</w:t>
      </w:r>
    </w:p>
    <w:p w14:paraId="56FF0CC6" w14:textId="74FD7559" w:rsidR="006807EB" w:rsidRPr="00BA18E3" w:rsidRDefault="0072159C" w:rsidP="000B0CCB">
      <w:pPr>
        <w:pStyle w:val="20"/>
        <w:numPr>
          <w:ilvl w:val="0"/>
          <w:numId w:val="7"/>
        </w:numPr>
        <w:shd w:val="clear" w:color="auto" w:fill="auto"/>
        <w:tabs>
          <w:tab w:val="left" w:pos="1378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A18E3">
        <w:rPr>
          <w:sz w:val="30"/>
          <w:szCs w:val="30"/>
        </w:rPr>
        <w:t>Организационно-техническое обеспечение деятельности рабочей группы осуществляет концер</w:t>
      </w:r>
      <w:r w:rsidR="00164F44" w:rsidRPr="00BA18E3">
        <w:rPr>
          <w:sz w:val="30"/>
          <w:szCs w:val="30"/>
        </w:rPr>
        <w:t>н.</w:t>
      </w:r>
    </w:p>
    <w:sectPr w:rsidR="006807EB" w:rsidRPr="00BA18E3" w:rsidSect="00164F44">
      <w:headerReference w:type="default" r:id="rId7"/>
      <w:pgSz w:w="11900" w:h="16840"/>
      <w:pgMar w:top="1276" w:right="701" w:bottom="993" w:left="15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DC19" w14:textId="77777777" w:rsidR="00D035A9" w:rsidRDefault="00D035A9">
      <w:r>
        <w:separator/>
      </w:r>
    </w:p>
  </w:endnote>
  <w:endnote w:type="continuationSeparator" w:id="0">
    <w:p w14:paraId="32D09571" w14:textId="77777777" w:rsidR="00D035A9" w:rsidRDefault="00D0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3F4D" w14:textId="77777777" w:rsidR="00D035A9" w:rsidRDefault="00D035A9"/>
  </w:footnote>
  <w:footnote w:type="continuationSeparator" w:id="0">
    <w:p w14:paraId="0241AD9F" w14:textId="77777777" w:rsidR="00D035A9" w:rsidRDefault="00D03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117220"/>
      <w:docPartObj>
        <w:docPartGallery w:val="Page Numbers (Top of Page)"/>
        <w:docPartUnique/>
      </w:docPartObj>
    </w:sdtPr>
    <w:sdtEndPr/>
    <w:sdtContent>
      <w:p w14:paraId="497D4B6F" w14:textId="77777777" w:rsidR="00164F44" w:rsidRDefault="00164F44">
        <w:pPr>
          <w:pStyle w:val="a4"/>
          <w:jc w:val="center"/>
        </w:pPr>
      </w:p>
      <w:p w14:paraId="76A618C2" w14:textId="77777777" w:rsidR="00164F44" w:rsidRDefault="00164F44">
        <w:pPr>
          <w:pStyle w:val="a4"/>
          <w:jc w:val="center"/>
        </w:pPr>
      </w:p>
      <w:p w14:paraId="5C482757" w14:textId="01B422C2" w:rsidR="00164F44" w:rsidRDefault="00164F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ED3CF" w14:textId="62D9E58C" w:rsidR="00164F44" w:rsidRDefault="00164F44" w:rsidP="00164F4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51C"/>
    <w:multiLevelType w:val="hybridMultilevel"/>
    <w:tmpl w:val="C256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21CA"/>
    <w:multiLevelType w:val="hybridMultilevel"/>
    <w:tmpl w:val="ACC80630"/>
    <w:lvl w:ilvl="0" w:tplc="E14A58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D84846"/>
    <w:multiLevelType w:val="multilevel"/>
    <w:tmpl w:val="EF9A9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507E2"/>
    <w:multiLevelType w:val="multilevel"/>
    <w:tmpl w:val="40B6025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95FE7"/>
    <w:multiLevelType w:val="hybridMultilevel"/>
    <w:tmpl w:val="CD1AD612"/>
    <w:lvl w:ilvl="0" w:tplc="1F6E420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06AF"/>
    <w:multiLevelType w:val="multilevel"/>
    <w:tmpl w:val="4DC262E0"/>
    <w:lvl w:ilvl="0">
      <w:start w:val="1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A119E"/>
    <w:multiLevelType w:val="multilevel"/>
    <w:tmpl w:val="1812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EB"/>
    <w:rsid w:val="000B0CCB"/>
    <w:rsid w:val="00114A04"/>
    <w:rsid w:val="00164F44"/>
    <w:rsid w:val="004A1080"/>
    <w:rsid w:val="005B7797"/>
    <w:rsid w:val="00601BAA"/>
    <w:rsid w:val="006807EB"/>
    <w:rsid w:val="0072159C"/>
    <w:rsid w:val="007704A1"/>
    <w:rsid w:val="007F0834"/>
    <w:rsid w:val="00843E73"/>
    <w:rsid w:val="00944B1A"/>
    <w:rsid w:val="00965749"/>
    <w:rsid w:val="00B561CE"/>
    <w:rsid w:val="00BA18E3"/>
    <w:rsid w:val="00CA090F"/>
    <w:rsid w:val="00D035A9"/>
    <w:rsid w:val="00E3151E"/>
    <w:rsid w:val="00E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9D28"/>
  <w15:docId w15:val="{DF6073E5-7A89-40B0-8F70-2B7971F9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5pt">
    <w:name w:val="Основной текст (2) + Candara;15 pt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8pt1pt">
    <w:name w:val="Основной текст (2) + 18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64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44"/>
    <w:rPr>
      <w:color w:val="000000"/>
    </w:rPr>
  </w:style>
  <w:style w:type="paragraph" w:styleId="a6">
    <w:name w:val="footer"/>
    <w:basedOn w:val="a"/>
    <w:link w:val="a7"/>
    <w:uiPriority w:val="99"/>
    <w:unhideWhenUsed/>
    <w:rsid w:val="00164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4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Г.Н.</dc:creator>
  <cp:lastModifiedBy>Павлюченко Ю.В.</cp:lastModifiedBy>
  <cp:revision>2</cp:revision>
  <cp:lastPrinted>2024-03-27T05:53:00Z</cp:lastPrinted>
  <dcterms:created xsi:type="dcterms:W3CDTF">2024-09-03T06:19:00Z</dcterms:created>
  <dcterms:modified xsi:type="dcterms:W3CDTF">2024-09-03T06:19:00Z</dcterms:modified>
</cp:coreProperties>
</file>